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303F1" w14:textId="77777777" w:rsidR="00EC3650" w:rsidRDefault="00EC3650" w:rsidP="00EC3650"/>
    <w:p w14:paraId="7D85DFEA" w14:textId="77777777" w:rsidR="00EC3650" w:rsidRDefault="00EC3650" w:rsidP="00EC3650"/>
    <w:p w14:paraId="6D2B20C0" w14:textId="7CE20E56" w:rsidR="00EC3650" w:rsidRDefault="00CC4725" w:rsidP="00EC3650">
      <w:r>
        <w:t>Dec 1</w:t>
      </w:r>
      <w:r w:rsidR="002671BA">
        <w:t>4</w:t>
      </w:r>
      <w:r w:rsidR="00EC3650">
        <w:t>, 2021: Departmental Webpages for Learner Mistreatment</w:t>
      </w:r>
    </w:p>
    <w:p w14:paraId="2A9456E5" w14:textId="77777777" w:rsidR="00EC3650" w:rsidRDefault="00EC3650" w:rsidP="00EC3650"/>
    <w:p w14:paraId="17D64D76" w14:textId="5EC8905D" w:rsidR="00EC3650" w:rsidRDefault="00EC3650" w:rsidP="00EC3650">
      <w:r>
        <w:t xml:space="preserve">The Department of </w:t>
      </w:r>
      <w:r w:rsidR="00EF3B7A">
        <w:t>Medicine</w:t>
      </w:r>
      <w:r>
        <w:t xml:space="preserve"> is committed to enabling a positive learning and working environment for </w:t>
      </w:r>
      <w:proofErr w:type="gramStart"/>
      <w:r>
        <w:t>everyone</w:t>
      </w:r>
      <w:proofErr w:type="gramEnd"/>
      <w:r>
        <w:t xml:space="preserve"> in our community. We support an</w:t>
      </w:r>
      <w:r w:rsidRPr="004F1FDC">
        <w:t xml:space="preserve"> integrated approach </w:t>
      </w:r>
      <w:r>
        <w:t xml:space="preserve">to addressing learner concerns that champions the principles articulated in the </w:t>
      </w:r>
      <w:proofErr w:type="spellStart"/>
      <w:r>
        <w:t>Temerty</w:t>
      </w:r>
      <w:proofErr w:type="spellEnd"/>
      <w:r>
        <w:t xml:space="preserve"> Faculty of Medicine guidelines on managing disclosures of learner mistreatment for </w:t>
      </w:r>
      <w:hyperlink r:id="rId7" w:history="1">
        <w:r w:rsidRPr="00B33ABC">
          <w:rPr>
            <w:rStyle w:val="Hyperlink"/>
          </w:rPr>
          <w:t>medical students</w:t>
        </w:r>
      </w:hyperlink>
      <w:r>
        <w:t xml:space="preserve"> and </w:t>
      </w:r>
      <w:hyperlink r:id="rId8" w:history="1">
        <w:r w:rsidRPr="00B33ABC">
          <w:rPr>
            <w:rStyle w:val="Hyperlink"/>
          </w:rPr>
          <w:t>PGME trainees</w:t>
        </w:r>
      </w:hyperlink>
      <w:r>
        <w:t xml:space="preserve"> (residents and clinical fellows). </w:t>
      </w:r>
    </w:p>
    <w:p w14:paraId="1366592C" w14:textId="77777777" w:rsidR="00EC3650" w:rsidRDefault="00EC3650" w:rsidP="00EC3650"/>
    <w:p w14:paraId="5877B464" w14:textId="77777777" w:rsidR="00EC3650" w:rsidRDefault="00EC3650" w:rsidP="00EC3650">
      <w:proofErr w:type="spellStart"/>
      <w:r>
        <w:t>Temerty</w:t>
      </w:r>
      <w:proofErr w:type="spellEnd"/>
      <w:r>
        <w:t xml:space="preserve"> Medicine has adopted the </w:t>
      </w:r>
      <w:r w:rsidRPr="00941951">
        <w:t>Association of American Medical Colleges</w:t>
      </w:r>
      <w:r>
        <w:t xml:space="preserve"> (AAMC) definition for learner </w:t>
      </w:r>
      <w:proofErr w:type="gramStart"/>
      <w:r>
        <w:t>mistreatment which</w:t>
      </w:r>
      <w:proofErr w:type="gramEnd"/>
      <w:r>
        <w:t xml:space="preserve"> refers to </w:t>
      </w:r>
      <w:r w:rsidRPr="00B33ABC">
        <w:rPr>
          <w:i/>
          <w:iCs/>
        </w:rPr>
        <w:t xml:space="preserve">intentional or unintentional </w:t>
      </w:r>
      <w:proofErr w:type="spellStart"/>
      <w:r w:rsidRPr="00B33ABC">
        <w:rPr>
          <w:i/>
          <w:iCs/>
        </w:rPr>
        <w:t>behaviours</w:t>
      </w:r>
      <w:proofErr w:type="spellEnd"/>
      <w:r w:rsidRPr="00B33ABC">
        <w:rPr>
          <w:i/>
          <w:iCs/>
        </w:rPr>
        <w:t xml:space="preserve"> that show disrespect for the dignity of others.</w:t>
      </w:r>
      <w:r>
        <w:t xml:space="preserve"> This may manifest as unprofessional </w:t>
      </w:r>
      <w:proofErr w:type="spellStart"/>
      <w:r>
        <w:t>behaviours</w:t>
      </w:r>
      <w:proofErr w:type="spellEnd"/>
      <w:r>
        <w:t xml:space="preserve">, discrimination and discriminatory harassment, or sexual violence and sexual harassment. </w:t>
      </w:r>
    </w:p>
    <w:p w14:paraId="03503E24" w14:textId="77777777" w:rsidR="00EC3650" w:rsidRDefault="00EC3650" w:rsidP="00EC3650"/>
    <w:p w14:paraId="386CAE70" w14:textId="77777777" w:rsidR="00EC3650" w:rsidRDefault="00EC3650" w:rsidP="00EC3650">
      <w:proofErr w:type="spellStart"/>
      <w:r>
        <w:t>Temerty</w:t>
      </w:r>
      <w:proofErr w:type="spellEnd"/>
      <w:r>
        <w:t xml:space="preserve"> Medicine has established a centralized hub of supports and resources for learners who have witnessed or experienced mistreatment. To learn more about how to </w:t>
      </w:r>
      <w:r w:rsidRPr="00F5640F">
        <w:rPr>
          <w:b/>
          <w:bCs/>
          <w:i/>
          <w:iCs/>
        </w:rPr>
        <w:t>discuss, disclose, or report</w:t>
      </w:r>
      <w:r>
        <w:t xml:space="preserve"> learner mistreatment, you can access resources here:</w:t>
      </w:r>
    </w:p>
    <w:p w14:paraId="3C6CE3D8" w14:textId="77777777" w:rsidR="00EC3650" w:rsidRDefault="00EC3650" w:rsidP="00EC3650">
      <w:pPr>
        <w:pStyle w:val="ListParagraph"/>
        <w:widowControl/>
        <w:numPr>
          <w:ilvl w:val="0"/>
          <w:numId w:val="2"/>
        </w:numPr>
        <w:contextualSpacing/>
      </w:pPr>
      <w:r>
        <w:t xml:space="preserve">For MD Program: </w:t>
      </w:r>
      <w:hyperlink r:id="rId9" w:history="1">
        <w:r w:rsidRPr="00C243B0">
          <w:rPr>
            <w:rStyle w:val="Hyperlink"/>
          </w:rPr>
          <w:t>https://md.utoronto.ca/student-mistreatment</w:t>
        </w:r>
      </w:hyperlink>
    </w:p>
    <w:p w14:paraId="386DA831" w14:textId="1B778FF3" w:rsidR="00EC3650" w:rsidRDefault="00EC3650" w:rsidP="00EC3650">
      <w:pPr>
        <w:pStyle w:val="ListParagraph"/>
        <w:widowControl/>
        <w:numPr>
          <w:ilvl w:val="0"/>
          <w:numId w:val="2"/>
        </w:numPr>
        <w:contextualSpacing/>
      </w:pPr>
      <w:r>
        <w:t xml:space="preserve">For PGME: </w:t>
      </w:r>
      <w:hyperlink r:id="rId10" w:history="1">
        <w:r w:rsidR="00CC4725" w:rsidRPr="00F33A34">
          <w:rPr>
            <w:rStyle w:val="Hyperlink"/>
          </w:rPr>
          <w:t>https://pgme.utoronto.ca/current-trainees/while-youre-training/learner-mistreatment/</w:t>
        </w:r>
      </w:hyperlink>
    </w:p>
    <w:p w14:paraId="61DA27A8" w14:textId="77777777" w:rsidR="00EC3650" w:rsidRDefault="00EC3650" w:rsidP="00CC4725">
      <w:pPr>
        <w:pStyle w:val="ListParagraph"/>
        <w:widowControl/>
        <w:ind w:left="720"/>
        <w:contextualSpacing/>
      </w:pPr>
    </w:p>
    <w:p w14:paraId="6A4716E9" w14:textId="4011EC58" w:rsidR="00CC4725" w:rsidRPr="00CC4725" w:rsidRDefault="00EC3650" w:rsidP="00CC4725">
      <w:r>
        <w:t>These webpages include an online disclosure form through which you can submit disclosures to the Learner Experience Office in an identified or anonymous way</w:t>
      </w:r>
      <w:r w:rsidR="00CC4725">
        <w:t>.</w:t>
      </w:r>
    </w:p>
    <w:p w14:paraId="1A129CE2" w14:textId="77777777" w:rsidR="00EC3650" w:rsidRDefault="00EC3650" w:rsidP="00EC3650"/>
    <w:p w14:paraId="57194B23" w14:textId="1C27EB1D" w:rsidR="00EC3650" w:rsidRDefault="00EC3650" w:rsidP="00EC3650">
      <w:r>
        <w:t>Within our own Department, our education leadership team are also available to support learners in accessing and understanding the supports and resources available. Our leadership team includes:</w:t>
      </w:r>
      <w:r w:rsidR="00DC0655">
        <w:br/>
      </w:r>
    </w:p>
    <w:p w14:paraId="00647109" w14:textId="682E71B9" w:rsidR="00EC3650" w:rsidRDefault="00EC3650" w:rsidP="00EC3650">
      <w:pPr>
        <w:pStyle w:val="ListParagraph"/>
        <w:widowControl/>
        <w:numPr>
          <w:ilvl w:val="0"/>
          <w:numId w:val="1"/>
        </w:numPr>
        <w:contextualSpacing/>
      </w:pPr>
      <w:r>
        <w:t>Vice Chair of Education:</w:t>
      </w:r>
      <w:r w:rsidR="00A51001">
        <w:t xml:space="preserve"> </w:t>
      </w:r>
      <w:r w:rsidR="00A51001" w:rsidRPr="00A51001">
        <w:t>Arno Kumagai</w:t>
      </w:r>
      <w:r w:rsidR="005A5726">
        <w:br/>
      </w:r>
    </w:p>
    <w:p w14:paraId="2851084A" w14:textId="6B2B9BF3" w:rsidR="00EC3650" w:rsidRDefault="00EC3650" w:rsidP="00EC3650">
      <w:pPr>
        <w:pStyle w:val="ListParagraph"/>
        <w:widowControl/>
        <w:numPr>
          <w:ilvl w:val="0"/>
          <w:numId w:val="1"/>
        </w:numPr>
        <w:contextualSpacing/>
      </w:pPr>
      <w:r>
        <w:t>Fellowship Director:</w:t>
      </w:r>
      <w:r w:rsidR="00A51001">
        <w:t xml:space="preserve"> </w:t>
      </w:r>
      <w:r w:rsidR="00A51001" w:rsidRPr="00A51001">
        <w:t>Cheryl Jaigobin</w:t>
      </w:r>
      <w:r w:rsidR="005A5726">
        <w:br/>
      </w:r>
    </w:p>
    <w:p w14:paraId="47B7C431" w14:textId="140F1A69" w:rsidR="00EC3650" w:rsidRDefault="00EC3650" w:rsidP="00DC0655">
      <w:pPr>
        <w:pStyle w:val="ListParagraph"/>
        <w:widowControl/>
        <w:numPr>
          <w:ilvl w:val="0"/>
          <w:numId w:val="1"/>
        </w:numPr>
        <w:contextualSpacing/>
      </w:pPr>
      <w:r>
        <w:t>Residency Program Director</w:t>
      </w:r>
      <w:r w:rsidR="00DC0655">
        <w:t xml:space="preserve">s: </w:t>
      </w:r>
      <w:hyperlink r:id="rId11" w:history="1">
        <w:r w:rsidR="00DC0655" w:rsidRPr="00DC0655">
          <w:rPr>
            <w:rStyle w:val="Hyperlink"/>
          </w:rPr>
          <w:t>please visit our webpage here for a list of all our Program Directors</w:t>
        </w:r>
      </w:hyperlink>
      <w:r w:rsidR="005A5726">
        <w:br/>
      </w:r>
    </w:p>
    <w:p w14:paraId="6FEE74B3" w14:textId="5B571C49" w:rsidR="00EC3650" w:rsidRDefault="00DC0655" w:rsidP="00EC3650">
      <w:pPr>
        <w:pStyle w:val="ListParagraph"/>
        <w:widowControl/>
        <w:numPr>
          <w:ilvl w:val="0"/>
          <w:numId w:val="1"/>
        </w:numPr>
        <w:contextualSpacing/>
      </w:pPr>
      <w:r>
        <w:t xml:space="preserve">Internal Medicine </w:t>
      </w:r>
      <w:r w:rsidR="00EC3650">
        <w:t>Clerkship Director:</w:t>
      </w:r>
      <w:r w:rsidR="00A51001">
        <w:t xml:space="preserve"> </w:t>
      </w:r>
      <w:r w:rsidR="005A5726">
        <w:t xml:space="preserve"> </w:t>
      </w:r>
      <w:r>
        <w:t>Luke Devine</w:t>
      </w:r>
    </w:p>
    <w:p w14:paraId="29FFDC42" w14:textId="77777777" w:rsidR="00EC3650" w:rsidRDefault="00EC3650" w:rsidP="00EC3650"/>
    <w:p w14:paraId="57B192BD" w14:textId="77777777" w:rsidR="00EC3650" w:rsidRDefault="00EC3650" w:rsidP="00EC3650">
      <w:proofErr w:type="spellStart"/>
      <w:r>
        <w:t>Temerty</w:t>
      </w:r>
      <w:proofErr w:type="spellEnd"/>
      <w:r>
        <w:t xml:space="preserve"> Medicine will also monitor trends from learner concerns to identify systems-level interventions in partnership with the clinical departments and hospitals that </w:t>
      </w:r>
      <w:proofErr w:type="gramStart"/>
      <w:r>
        <w:t>can be implemented</w:t>
      </w:r>
      <w:proofErr w:type="gramEnd"/>
      <w:r>
        <w:t xml:space="preserve"> to improve the learning and working climate for us all. </w:t>
      </w:r>
    </w:p>
    <w:p w14:paraId="5257306E" w14:textId="77777777" w:rsidR="00EC3650" w:rsidRDefault="00EC3650" w:rsidP="00EC3650"/>
    <w:p w14:paraId="75E9C8A5" w14:textId="77777777" w:rsidR="00EC3650" w:rsidRDefault="00EC3650" w:rsidP="00EC3650">
      <w:proofErr w:type="gramStart"/>
      <w:r>
        <w:t>The bottom line is that we are here for you</w:t>
      </w:r>
      <w:proofErr w:type="gramEnd"/>
      <w:r>
        <w:t xml:space="preserve">, </w:t>
      </w:r>
      <w:proofErr w:type="gramStart"/>
      <w:r>
        <w:t>please reach out anytime</w:t>
      </w:r>
      <w:proofErr w:type="gramEnd"/>
      <w:r>
        <w:t>!</w:t>
      </w:r>
    </w:p>
    <w:p w14:paraId="24C3563B" w14:textId="77777777" w:rsidR="00EC3650" w:rsidRDefault="00EC3650" w:rsidP="00EC3650"/>
    <w:p w14:paraId="74CFEBAC" w14:textId="77777777" w:rsidR="00EC3650" w:rsidRDefault="00EC3650" w:rsidP="00EC3650">
      <w:pPr>
        <w:rPr>
          <w:rFonts w:eastAsia="Calibri" w:cstheme="minorHAnsi"/>
        </w:rPr>
      </w:pPr>
    </w:p>
    <w:p w14:paraId="59927D3B" w14:textId="77777777" w:rsidR="004E4BFD" w:rsidRDefault="004E4BFD">
      <w:bookmarkStart w:id="0" w:name="_GoBack"/>
      <w:bookmarkEnd w:id="0"/>
    </w:p>
    <w:sectPr w:rsidR="004E4BFD" w:rsidSect="00EC3650">
      <w:headerReference w:type="default" r:id="rId12"/>
      <w:footerReference w:type="even" r:id="rId13"/>
      <w:footerReference w:type="default" r:id="rId14"/>
      <w:headerReference w:type="first" r:id="rId15"/>
      <w:pgSz w:w="12240" w:h="15840" w:code="1"/>
      <w:pgMar w:top="1080" w:right="1080" w:bottom="1080" w:left="1080" w:header="360" w:footer="3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B2032" w14:textId="77777777" w:rsidR="00275258" w:rsidRDefault="00275258">
      <w:r>
        <w:separator/>
      </w:r>
    </w:p>
  </w:endnote>
  <w:endnote w:type="continuationSeparator" w:id="0">
    <w:p w14:paraId="1CA8B0A1" w14:textId="77777777" w:rsidR="00275258" w:rsidRDefault="0027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86378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93F5C9" w14:textId="77777777" w:rsidR="00190D03" w:rsidRDefault="00EC3650" w:rsidP="00190D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48CD47" w14:textId="77777777" w:rsidR="00190D03" w:rsidRDefault="002752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6720634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1409A9" w14:textId="77777777" w:rsidR="00190D03" w:rsidRDefault="00EC3650" w:rsidP="00190D0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3C39440" w14:textId="77777777" w:rsidR="007211A3" w:rsidRDefault="00275258">
    <w:pPr>
      <w:pStyle w:val="Footer"/>
      <w:jc w:val="center"/>
    </w:pPr>
  </w:p>
  <w:p w14:paraId="611B3EC1" w14:textId="77777777" w:rsidR="007211A3" w:rsidRDefault="002752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2592F" w14:textId="77777777" w:rsidR="00275258" w:rsidRDefault="00275258">
      <w:r>
        <w:separator/>
      </w:r>
    </w:p>
  </w:footnote>
  <w:footnote w:type="continuationSeparator" w:id="0">
    <w:p w14:paraId="31D69FF5" w14:textId="77777777" w:rsidR="00275258" w:rsidRDefault="00275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1284F" w14:textId="77777777" w:rsidR="00551F72" w:rsidRDefault="00275258">
    <w:pPr>
      <w:pStyle w:val="Header"/>
    </w:pPr>
  </w:p>
  <w:p w14:paraId="46C43E3C" w14:textId="77777777" w:rsidR="00551F72" w:rsidRDefault="00275258">
    <w:pPr>
      <w:pStyle w:val="Header"/>
    </w:pPr>
  </w:p>
  <w:p w14:paraId="71944DF9" w14:textId="77777777" w:rsidR="00551F72" w:rsidRDefault="002752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792D4" w14:textId="77777777" w:rsidR="00941951" w:rsidRDefault="00EC3650">
    <w:pPr>
      <w:pStyle w:val="Header"/>
    </w:pPr>
    <w:r w:rsidRPr="002C4645">
      <w:rPr>
        <w:rFonts w:eastAsia="Times New Roman" w:cstheme="minorHAnsi"/>
        <w:noProof/>
        <w:sz w:val="7"/>
        <w:szCs w:val="7"/>
        <w:lang w:val="en-CA" w:eastAsia="en-CA"/>
      </w:rPr>
      <w:drawing>
        <wp:inline distT="0" distB="0" distL="0" distR="0" wp14:anchorId="07592DD2" wp14:editId="033F8A2A">
          <wp:extent cx="2971800" cy="579619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3724" cy="585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E12BA"/>
    <w:multiLevelType w:val="hybridMultilevel"/>
    <w:tmpl w:val="A2FAF83C"/>
    <w:lvl w:ilvl="0" w:tplc="55FAD1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9513D"/>
    <w:multiLevelType w:val="hybridMultilevel"/>
    <w:tmpl w:val="1F2E94CE"/>
    <w:lvl w:ilvl="0" w:tplc="35D47F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650"/>
    <w:rsid w:val="00003BA5"/>
    <w:rsid w:val="00004EAF"/>
    <w:rsid w:val="0001719F"/>
    <w:rsid w:val="000269B7"/>
    <w:rsid w:val="00030DB3"/>
    <w:rsid w:val="000447A4"/>
    <w:rsid w:val="00044DCC"/>
    <w:rsid w:val="0005532E"/>
    <w:rsid w:val="0006106D"/>
    <w:rsid w:val="00062B69"/>
    <w:rsid w:val="00084953"/>
    <w:rsid w:val="0009672F"/>
    <w:rsid w:val="000A4A4F"/>
    <w:rsid w:val="000B58A4"/>
    <w:rsid w:val="000B786B"/>
    <w:rsid w:val="000C65E7"/>
    <w:rsid w:val="000D04D1"/>
    <w:rsid w:val="00101143"/>
    <w:rsid w:val="001200B9"/>
    <w:rsid w:val="00121A91"/>
    <w:rsid w:val="00130026"/>
    <w:rsid w:val="0013043E"/>
    <w:rsid w:val="00137B00"/>
    <w:rsid w:val="0015092E"/>
    <w:rsid w:val="001550A4"/>
    <w:rsid w:val="00157212"/>
    <w:rsid w:val="00164A66"/>
    <w:rsid w:val="001734CF"/>
    <w:rsid w:val="001863F9"/>
    <w:rsid w:val="00187140"/>
    <w:rsid w:val="00196CC9"/>
    <w:rsid w:val="001A383F"/>
    <w:rsid w:val="001A6E73"/>
    <w:rsid w:val="001C0D50"/>
    <w:rsid w:val="001C4D53"/>
    <w:rsid w:val="001D0B42"/>
    <w:rsid w:val="001D2C85"/>
    <w:rsid w:val="001D6672"/>
    <w:rsid w:val="001E65E8"/>
    <w:rsid w:val="00232282"/>
    <w:rsid w:val="002457CD"/>
    <w:rsid w:val="00251766"/>
    <w:rsid w:val="00263E59"/>
    <w:rsid w:val="002671BA"/>
    <w:rsid w:val="00275258"/>
    <w:rsid w:val="00277EBA"/>
    <w:rsid w:val="002923CC"/>
    <w:rsid w:val="0029434C"/>
    <w:rsid w:val="00296917"/>
    <w:rsid w:val="002A0986"/>
    <w:rsid w:val="002B66D8"/>
    <w:rsid w:val="002C438A"/>
    <w:rsid w:val="002C5B51"/>
    <w:rsid w:val="002C5DA2"/>
    <w:rsid w:val="002C6FD8"/>
    <w:rsid w:val="002E3A90"/>
    <w:rsid w:val="002F053D"/>
    <w:rsid w:val="002F2177"/>
    <w:rsid w:val="00304F5A"/>
    <w:rsid w:val="00322423"/>
    <w:rsid w:val="00325D02"/>
    <w:rsid w:val="00333338"/>
    <w:rsid w:val="003352BF"/>
    <w:rsid w:val="00351586"/>
    <w:rsid w:val="00357C28"/>
    <w:rsid w:val="00363315"/>
    <w:rsid w:val="003640B0"/>
    <w:rsid w:val="0039204B"/>
    <w:rsid w:val="003A5B2C"/>
    <w:rsid w:val="003B2168"/>
    <w:rsid w:val="003E4422"/>
    <w:rsid w:val="003F5561"/>
    <w:rsid w:val="00404C19"/>
    <w:rsid w:val="00412F70"/>
    <w:rsid w:val="00414B7F"/>
    <w:rsid w:val="00416804"/>
    <w:rsid w:val="00420035"/>
    <w:rsid w:val="00424687"/>
    <w:rsid w:val="004518B9"/>
    <w:rsid w:val="00454C6A"/>
    <w:rsid w:val="00454E61"/>
    <w:rsid w:val="00472B1C"/>
    <w:rsid w:val="0047428E"/>
    <w:rsid w:val="004857FC"/>
    <w:rsid w:val="00495139"/>
    <w:rsid w:val="004A5E06"/>
    <w:rsid w:val="004A76FA"/>
    <w:rsid w:val="004C28B5"/>
    <w:rsid w:val="004E4BFD"/>
    <w:rsid w:val="004F3C71"/>
    <w:rsid w:val="00501737"/>
    <w:rsid w:val="005133AB"/>
    <w:rsid w:val="00514D16"/>
    <w:rsid w:val="00523D36"/>
    <w:rsid w:val="00527D5D"/>
    <w:rsid w:val="00531CAC"/>
    <w:rsid w:val="005421E8"/>
    <w:rsid w:val="00544D50"/>
    <w:rsid w:val="00574D15"/>
    <w:rsid w:val="005750D6"/>
    <w:rsid w:val="005A5726"/>
    <w:rsid w:val="005A5BFE"/>
    <w:rsid w:val="005B2189"/>
    <w:rsid w:val="005C7772"/>
    <w:rsid w:val="005F60BA"/>
    <w:rsid w:val="00602A8B"/>
    <w:rsid w:val="006274FD"/>
    <w:rsid w:val="0063432E"/>
    <w:rsid w:val="006343D1"/>
    <w:rsid w:val="00637847"/>
    <w:rsid w:val="006400DD"/>
    <w:rsid w:val="006425D5"/>
    <w:rsid w:val="00653576"/>
    <w:rsid w:val="006634E2"/>
    <w:rsid w:val="0068583F"/>
    <w:rsid w:val="0068713D"/>
    <w:rsid w:val="006A2832"/>
    <w:rsid w:val="006B5A2B"/>
    <w:rsid w:val="006B72FE"/>
    <w:rsid w:val="006C204F"/>
    <w:rsid w:val="006D5519"/>
    <w:rsid w:val="006D6E67"/>
    <w:rsid w:val="006E77DD"/>
    <w:rsid w:val="006F19E6"/>
    <w:rsid w:val="006F5017"/>
    <w:rsid w:val="00702D6D"/>
    <w:rsid w:val="007068BF"/>
    <w:rsid w:val="00707446"/>
    <w:rsid w:val="007119BA"/>
    <w:rsid w:val="007232F9"/>
    <w:rsid w:val="007353FB"/>
    <w:rsid w:val="00745779"/>
    <w:rsid w:val="007475C5"/>
    <w:rsid w:val="0076077E"/>
    <w:rsid w:val="0076298F"/>
    <w:rsid w:val="007700AA"/>
    <w:rsid w:val="00783CFA"/>
    <w:rsid w:val="007902E9"/>
    <w:rsid w:val="00791041"/>
    <w:rsid w:val="007935AE"/>
    <w:rsid w:val="00794898"/>
    <w:rsid w:val="007A1ABE"/>
    <w:rsid w:val="007B1302"/>
    <w:rsid w:val="007B6D5D"/>
    <w:rsid w:val="007D392F"/>
    <w:rsid w:val="007E37EB"/>
    <w:rsid w:val="008073AE"/>
    <w:rsid w:val="008116AD"/>
    <w:rsid w:val="00827B65"/>
    <w:rsid w:val="00832208"/>
    <w:rsid w:val="0085205A"/>
    <w:rsid w:val="008540F7"/>
    <w:rsid w:val="0085472E"/>
    <w:rsid w:val="00855261"/>
    <w:rsid w:val="0086250D"/>
    <w:rsid w:val="00865924"/>
    <w:rsid w:val="00872C17"/>
    <w:rsid w:val="008862BF"/>
    <w:rsid w:val="00892BBD"/>
    <w:rsid w:val="008B1467"/>
    <w:rsid w:val="008C14E5"/>
    <w:rsid w:val="008C4106"/>
    <w:rsid w:val="008C6BFC"/>
    <w:rsid w:val="008E72F2"/>
    <w:rsid w:val="00902B87"/>
    <w:rsid w:val="00912A59"/>
    <w:rsid w:val="0091496F"/>
    <w:rsid w:val="0091720A"/>
    <w:rsid w:val="0092380B"/>
    <w:rsid w:val="00927AB2"/>
    <w:rsid w:val="00930A3A"/>
    <w:rsid w:val="009372C6"/>
    <w:rsid w:val="00946C3B"/>
    <w:rsid w:val="00952E06"/>
    <w:rsid w:val="00973903"/>
    <w:rsid w:val="00973E6C"/>
    <w:rsid w:val="00975382"/>
    <w:rsid w:val="00990D27"/>
    <w:rsid w:val="00993CB3"/>
    <w:rsid w:val="009A3FF9"/>
    <w:rsid w:val="009D1920"/>
    <w:rsid w:val="009E0CF7"/>
    <w:rsid w:val="009E1AC8"/>
    <w:rsid w:val="009E52DA"/>
    <w:rsid w:val="00A015AA"/>
    <w:rsid w:val="00A0223D"/>
    <w:rsid w:val="00A02522"/>
    <w:rsid w:val="00A10102"/>
    <w:rsid w:val="00A11291"/>
    <w:rsid w:val="00A21DC0"/>
    <w:rsid w:val="00A2793E"/>
    <w:rsid w:val="00A3097B"/>
    <w:rsid w:val="00A41CF3"/>
    <w:rsid w:val="00A51001"/>
    <w:rsid w:val="00A515CA"/>
    <w:rsid w:val="00A60264"/>
    <w:rsid w:val="00A67386"/>
    <w:rsid w:val="00A744A3"/>
    <w:rsid w:val="00A76AC1"/>
    <w:rsid w:val="00A8015C"/>
    <w:rsid w:val="00A87062"/>
    <w:rsid w:val="00AB2249"/>
    <w:rsid w:val="00AB3B15"/>
    <w:rsid w:val="00AB6704"/>
    <w:rsid w:val="00AB6F87"/>
    <w:rsid w:val="00AC2E2F"/>
    <w:rsid w:val="00AC7ABE"/>
    <w:rsid w:val="00AD2A7E"/>
    <w:rsid w:val="00AD3565"/>
    <w:rsid w:val="00AD5321"/>
    <w:rsid w:val="00AD5CE4"/>
    <w:rsid w:val="00AF405F"/>
    <w:rsid w:val="00B020DC"/>
    <w:rsid w:val="00B04670"/>
    <w:rsid w:val="00B056CE"/>
    <w:rsid w:val="00B1083A"/>
    <w:rsid w:val="00B267AA"/>
    <w:rsid w:val="00B30CF2"/>
    <w:rsid w:val="00B30E04"/>
    <w:rsid w:val="00B46BF0"/>
    <w:rsid w:val="00B506D7"/>
    <w:rsid w:val="00B51E1B"/>
    <w:rsid w:val="00B635F2"/>
    <w:rsid w:val="00B6525F"/>
    <w:rsid w:val="00B6793F"/>
    <w:rsid w:val="00B70663"/>
    <w:rsid w:val="00B9547B"/>
    <w:rsid w:val="00BA1918"/>
    <w:rsid w:val="00BA4425"/>
    <w:rsid w:val="00BB5992"/>
    <w:rsid w:val="00BB61D6"/>
    <w:rsid w:val="00BC5693"/>
    <w:rsid w:val="00BD7F81"/>
    <w:rsid w:val="00BF2888"/>
    <w:rsid w:val="00BF491A"/>
    <w:rsid w:val="00C04305"/>
    <w:rsid w:val="00C06472"/>
    <w:rsid w:val="00C0747E"/>
    <w:rsid w:val="00C16EBF"/>
    <w:rsid w:val="00C232ED"/>
    <w:rsid w:val="00C34EE1"/>
    <w:rsid w:val="00C44F9A"/>
    <w:rsid w:val="00C511F7"/>
    <w:rsid w:val="00C56A1F"/>
    <w:rsid w:val="00C6027E"/>
    <w:rsid w:val="00C66965"/>
    <w:rsid w:val="00C73B46"/>
    <w:rsid w:val="00C81CD0"/>
    <w:rsid w:val="00C939C4"/>
    <w:rsid w:val="00CA1BB1"/>
    <w:rsid w:val="00CA1D56"/>
    <w:rsid w:val="00CC3438"/>
    <w:rsid w:val="00CC4725"/>
    <w:rsid w:val="00CD200B"/>
    <w:rsid w:val="00CD71A1"/>
    <w:rsid w:val="00CE1DDD"/>
    <w:rsid w:val="00CE53A3"/>
    <w:rsid w:val="00CF0965"/>
    <w:rsid w:val="00CF1DC6"/>
    <w:rsid w:val="00CF30CC"/>
    <w:rsid w:val="00CF383C"/>
    <w:rsid w:val="00CF550B"/>
    <w:rsid w:val="00CF7594"/>
    <w:rsid w:val="00CF798F"/>
    <w:rsid w:val="00D13E31"/>
    <w:rsid w:val="00D2382A"/>
    <w:rsid w:val="00D345BE"/>
    <w:rsid w:val="00D40226"/>
    <w:rsid w:val="00D51F62"/>
    <w:rsid w:val="00D5337E"/>
    <w:rsid w:val="00D56388"/>
    <w:rsid w:val="00D57F91"/>
    <w:rsid w:val="00D616AD"/>
    <w:rsid w:val="00D75E53"/>
    <w:rsid w:val="00D77A79"/>
    <w:rsid w:val="00D81C0B"/>
    <w:rsid w:val="00D84FC1"/>
    <w:rsid w:val="00D8606D"/>
    <w:rsid w:val="00D95126"/>
    <w:rsid w:val="00DB74FA"/>
    <w:rsid w:val="00DB75C8"/>
    <w:rsid w:val="00DC0655"/>
    <w:rsid w:val="00DC7BA0"/>
    <w:rsid w:val="00DD08E7"/>
    <w:rsid w:val="00DD333B"/>
    <w:rsid w:val="00DD3CCA"/>
    <w:rsid w:val="00DD74BB"/>
    <w:rsid w:val="00DE63DF"/>
    <w:rsid w:val="00DF22EF"/>
    <w:rsid w:val="00DF5081"/>
    <w:rsid w:val="00DF69BB"/>
    <w:rsid w:val="00DF770E"/>
    <w:rsid w:val="00E01612"/>
    <w:rsid w:val="00E046BD"/>
    <w:rsid w:val="00E167D7"/>
    <w:rsid w:val="00E27823"/>
    <w:rsid w:val="00E35582"/>
    <w:rsid w:val="00E400B6"/>
    <w:rsid w:val="00E44D6E"/>
    <w:rsid w:val="00E44EA9"/>
    <w:rsid w:val="00E471A4"/>
    <w:rsid w:val="00E6381B"/>
    <w:rsid w:val="00E645D5"/>
    <w:rsid w:val="00E813A5"/>
    <w:rsid w:val="00E82D6B"/>
    <w:rsid w:val="00E83255"/>
    <w:rsid w:val="00E84FF8"/>
    <w:rsid w:val="00E8516F"/>
    <w:rsid w:val="00E916B5"/>
    <w:rsid w:val="00EA12CD"/>
    <w:rsid w:val="00EA474E"/>
    <w:rsid w:val="00EC3650"/>
    <w:rsid w:val="00ED461B"/>
    <w:rsid w:val="00EF0F63"/>
    <w:rsid w:val="00EF3B7A"/>
    <w:rsid w:val="00EF4273"/>
    <w:rsid w:val="00EF5F6C"/>
    <w:rsid w:val="00EF6900"/>
    <w:rsid w:val="00F03273"/>
    <w:rsid w:val="00F07722"/>
    <w:rsid w:val="00F11FE4"/>
    <w:rsid w:val="00F12C64"/>
    <w:rsid w:val="00F2187A"/>
    <w:rsid w:val="00F268E0"/>
    <w:rsid w:val="00F33139"/>
    <w:rsid w:val="00F3757F"/>
    <w:rsid w:val="00F42A8B"/>
    <w:rsid w:val="00F44230"/>
    <w:rsid w:val="00F45AFC"/>
    <w:rsid w:val="00F64BEB"/>
    <w:rsid w:val="00F6521C"/>
    <w:rsid w:val="00F75392"/>
    <w:rsid w:val="00F85203"/>
    <w:rsid w:val="00F91DC7"/>
    <w:rsid w:val="00F91F9B"/>
    <w:rsid w:val="00FA15F9"/>
    <w:rsid w:val="00FA3A91"/>
    <w:rsid w:val="00FB7535"/>
    <w:rsid w:val="00FC2FEA"/>
    <w:rsid w:val="00FC4207"/>
    <w:rsid w:val="00FC679B"/>
    <w:rsid w:val="00FD1A88"/>
    <w:rsid w:val="00FD462E"/>
    <w:rsid w:val="00FE666C"/>
    <w:rsid w:val="00FF0867"/>
    <w:rsid w:val="00FF17D2"/>
    <w:rsid w:val="00FF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68824"/>
  <w15:chartTrackingRefBased/>
  <w15:docId w15:val="{147B5AFD-185B-9E44-9598-DEA25A1C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C3650"/>
    <w:pPr>
      <w:widowControl w:val="0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650"/>
  </w:style>
  <w:style w:type="paragraph" w:styleId="Header">
    <w:name w:val="header"/>
    <w:basedOn w:val="Normal"/>
    <w:link w:val="HeaderChar"/>
    <w:uiPriority w:val="99"/>
    <w:unhideWhenUsed/>
    <w:rsid w:val="00EC3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650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650"/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EC3650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3650"/>
  </w:style>
  <w:style w:type="character" w:styleId="CommentReference">
    <w:name w:val="annotation reference"/>
    <w:basedOn w:val="DefaultParagraphFont"/>
    <w:uiPriority w:val="99"/>
    <w:semiHidden/>
    <w:unhideWhenUsed/>
    <w:rsid w:val="00EC3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36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365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3650"/>
    <w:rPr>
      <w:b/>
      <w:bCs/>
      <w:sz w:val="20"/>
      <w:szCs w:val="20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C4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gme.utoronto.ca/wp-content/uploads/2021/07/PGME_MistreatmentGuideline_Feb1121_FINAL_revisedCPSOlinkJuly.docx445807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d.utoronto.ca/sites/default/files/student_mistreatment_protocol_2020-03-17.pdf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ptmedicine.utoronto.ca/postgraduate-residency-program-director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pgme.utoronto.ca/current-trainees/while-youre-training/learner-mistreatmen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d.utoronto.ca/student-mistreatmen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Sarah Jung</cp:lastModifiedBy>
  <cp:revision>2</cp:revision>
  <dcterms:created xsi:type="dcterms:W3CDTF">2022-09-21T19:09:00Z</dcterms:created>
  <dcterms:modified xsi:type="dcterms:W3CDTF">2022-09-21T19:09:00Z</dcterms:modified>
</cp:coreProperties>
</file>